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1159C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软骨细胞支原体检测实验报告</w:t>
      </w:r>
    </w:p>
    <w:p w14:paraId="60ED797C">
      <w:pPr>
        <w:numPr>
          <w:ilvl w:val="0"/>
          <w:numId w:val="1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检测试剂盒及仪器</w:t>
      </w:r>
    </w:p>
    <w:p w14:paraId="160C12A1">
      <w:pPr>
        <w:numPr>
          <w:ilvl w:val="0"/>
          <w:numId w:val="0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（1）碧云天Myco-Lumi™发光法支原体检测试剂盒(低灵敏度仪器用)（C0297S）</w:t>
      </w:r>
    </w:p>
    <w:p w14:paraId="51DFBF01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（2）检测仪器：化学发光检测仪 美国Promega GloMax 20/20</w:t>
      </w:r>
    </w:p>
    <w:p w14:paraId="36A3D218"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（3）检测时间：20250721</w:t>
      </w:r>
    </w:p>
    <w:p w14:paraId="6652F53F"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结论：</w:t>
      </w:r>
      <w:r>
        <w:rPr>
          <w:rFonts w:hint="eastAsia"/>
          <w:b/>
          <w:bCs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/>
          <w:b/>
          <w:bCs/>
          <w:color w:val="0000FF"/>
          <w:sz w:val="28"/>
          <w:szCs w:val="28"/>
          <w:highlight w:val="none"/>
          <w:u w:val="none"/>
          <w:lang w:val="en-US" w:eastAsia="zh-CN"/>
        </w:rPr>
        <w:t xml:space="preserve"> 软骨细胞上清中未检测到支原体污染</w:t>
      </w:r>
      <w:r>
        <w:rPr>
          <w:rFonts w:hint="eastAsia"/>
          <w:b/>
          <w:bCs/>
          <w:sz w:val="28"/>
          <w:szCs w:val="28"/>
          <w:highlight w:val="none"/>
          <w:u w:val="none"/>
          <w:lang w:val="en-US" w:eastAsia="zh-CN"/>
        </w:rPr>
        <w:t xml:space="preserve">。 </w:t>
      </w:r>
    </w:p>
    <w:p w14:paraId="64C1C6EB"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详细检测数据  </w:t>
      </w:r>
    </w:p>
    <w:tbl>
      <w:tblPr>
        <w:tblStyle w:val="3"/>
        <w:tblW w:w="89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7"/>
        <w:gridCol w:w="1906"/>
        <w:gridCol w:w="1426"/>
        <w:gridCol w:w="2230"/>
      </w:tblGrid>
      <w:tr w14:paraId="4D03B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3357" w:type="dxa"/>
          </w:tcPr>
          <w:p w14:paraId="7AA7C2CE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检测分组</w:t>
            </w:r>
          </w:p>
        </w:tc>
        <w:tc>
          <w:tcPr>
            <w:tcW w:w="1906" w:type="dxa"/>
            <w:vAlign w:val="top"/>
          </w:tcPr>
          <w:p w14:paraId="6F484F5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值</w:t>
            </w:r>
          </w:p>
        </w:tc>
        <w:tc>
          <w:tcPr>
            <w:tcW w:w="1426" w:type="dxa"/>
            <w:vAlign w:val="top"/>
          </w:tcPr>
          <w:p w14:paraId="3E7B070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B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值</w:t>
            </w:r>
          </w:p>
        </w:tc>
        <w:tc>
          <w:tcPr>
            <w:tcW w:w="2230" w:type="dxa"/>
            <w:vAlign w:val="top"/>
          </w:tcPr>
          <w:p w14:paraId="228ADAE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B/A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值</w:t>
            </w:r>
          </w:p>
        </w:tc>
      </w:tr>
      <w:tr w14:paraId="77592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3357" w:type="dxa"/>
          </w:tcPr>
          <w:p w14:paraId="3459EF39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原代软骨细胞专用培养基</w:t>
            </w:r>
          </w:p>
        </w:tc>
        <w:tc>
          <w:tcPr>
            <w:tcW w:w="1906" w:type="dxa"/>
            <w:vAlign w:val="top"/>
          </w:tcPr>
          <w:p w14:paraId="402CEE4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39665</w:t>
            </w:r>
          </w:p>
        </w:tc>
        <w:tc>
          <w:tcPr>
            <w:tcW w:w="1426" w:type="dxa"/>
            <w:vAlign w:val="top"/>
          </w:tcPr>
          <w:p w14:paraId="5076EE3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4251</w:t>
            </w:r>
          </w:p>
        </w:tc>
        <w:tc>
          <w:tcPr>
            <w:tcW w:w="2230" w:type="dxa"/>
            <w:vAlign w:val="top"/>
          </w:tcPr>
          <w:p w14:paraId="16B5BCC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0.1072 </w:t>
            </w:r>
          </w:p>
        </w:tc>
      </w:tr>
      <w:tr w14:paraId="6FD87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3357" w:type="dxa"/>
          </w:tcPr>
          <w:p w14:paraId="3BE54C02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软骨细胞培养上清</w:t>
            </w:r>
          </w:p>
        </w:tc>
        <w:tc>
          <w:tcPr>
            <w:tcW w:w="1906" w:type="dxa"/>
            <w:vAlign w:val="top"/>
          </w:tcPr>
          <w:p w14:paraId="4065ED9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41587</w:t>
            </w:r>
          </w:p>
        </w:tc>
        <w:tc>
          <w:tcPr>
            <w:tcW w:w="1426" w:type="dxa"/>
            <w:vAlign w:val="top"/>
          </w:tcPr>
          <w:p w14:paraId="7FE2B1C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4039</w:t>
            </w:r>
          </w:p>
        </w:tc>
        <w:tc>
          <w:tcPr>
            <w:tcW w:w="2230" w:type="dxa"/>
            <w:vAlign w:val="top"/>
          </w:tcPr>
          <w:p w14:paraId="0830BDC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0.0971 </w:t>
            </w:r>
          </w:p>
        </w:tc>
      </w:tr>
      <w:tr w14:paraId="1B18F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3357" w:type="dxa"/>
          </w:tcPr>
          <w:p w14:paraId="03CA6BD7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阳性对照</w:t>
            </w:r>
          </w:p>
        </w:tc>
        <w:tc>
          <w:tcPr>
            <w:tcW w:w="1906" w:type="dxa"/>
            <w:vAlign w:val="top"/>
          </w:tcPr>
          <w:p w14:paraId="6EF5590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40553</w:t>
            </w:r>
          </w:p>
        </w:tc>
        <w:tc>
          <w:tcPr>
            <w:tcW w:w="1426" w:type="dxa"/>
            <w:vAlign w:val="top"/>
          </w:tcPr>
          <w:p w14:paraId="63A5244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105863</w:t>
            </w:r>
          </w:p>
        </w:tc>
        <w:tc>
          <w:tcPr>
            <w:tcW w:w="2230" w:type="dxa"/>
            <w:vAlign w:val="top"/>
          </w:tcPr>
          <w:p w14:paraId="3423AA7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2.6105 </w:t>
            </w:r>
          </w:p>
        </w:tc>
      </w:tr>
    </w:tbl>
    <w:p w14:paraId="6FAABA79">
      <w:pPr>
        <w:rPr>
          <w:rFonts w:hint="eastAsia"/>
          <w:sz w:val="21"/>
          <w:szCs w:val="21"/>
          <w:lang w:val="en-US" w:eastAsia="zh-CN"/>
        </w:rPr>
      </w:pPr>
    </w:p>
    <w:p w14:paraId="5807DE57"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（1）通过计算读值B与A的比值就可以判断是否有支原体污染。如果比值大于1.2表示有支原体污染，比值越大说明污染程度越高，如果比值小于0.9说明没有支原体污染</w:t>
      </w:r>
    </w:p>
    <w:p w14:paraId="3CD630D5"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 xml:space="preserve">（2）结果显示： </w:t>
      </w:r>
      <w:r>
        <w:rPr>
          <w:rFonts w:hint="eastAsia"/>
          <w:b/>
          <w:bCs/>
          <w:sz w:val="21"/>
          <w:szCs w:val="21"/>
          <w:highlight w:val="none"/>
          <w:lang w:val="en-US" w:eastAsia="zh-CN"/>
        </w:rPr>
        <w:t>软骨细胞培养上清B/A（0.0971）＜1.2，说明在 软骨细胞上清中无支原体污染。</w:t>
      </w:r>
    </w:p>
    <w:p w14:paraId="5EFA52A5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四、检测步骤及断定标准：</w:t>
      </w:r>
    </w:p>
    <w:p w14:paraId="6D72C4F5">
      <w:pPr>
        <w:numPr>
          <w:ilvl w:val="0"/>
          <w:numId w:val="2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取检测样本50ul，样品中加入50ul支原体检测试剂A，5分钟后进行检测，读值为A，此时检测的是样品中原有ATP的量；</w:t>
      </w:r>
    </w:p>
    <w:p w14:paraId="09FFB3A1">
      <w:pPr>
        <w:numPr>
          <w:ilvl w:val="0"/>
          <w:numId w:val="2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加入50ul支原体检测试剂B，10分钟后进行检测，读值为B，此时如果样品有支原体污染，其特有的酶可以将支原体检测试剂B中的ADP转换为ATP，此时检测的就是原有的本底ATP量和由支原体特有酶催化新生成的ATP量的总和。通过计算读值B与A的比值就可以判断是否有支原体污染。</w:t>
      </w:r>
      <w:r>
        <w:rPr>
          <w:rFonts w:hint="eastAsia"/>
          <w:sz w:val="21"/>
          <w:szCs w:val="21"/>
          <w:highlight w:val="yellow"/>
          <w:lang w:val="en-US" w:eastAsia="zh-CN"/>
        </w:rPr>
        <w:t>如果比值大于1.2表示有支原体污染</w:t>
      </w:r>
      <w:r>
        <w:rPr>
          <w:rFonts w:hint="eastAsia"/>
          <w:sz w:val="21"/>
          <w:szCs w:val="21"/>
          <w:lang w:val="en-US" w:eastAsia="zh-CN"/>
        </w:rPr>
        <w:t>，比值越大说明污染程度越高，如果比值小于0.9说明没有支原体污染，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59C6E9"/>
    <w:multiLevelType w:val="singleLevel"/>
    <w:tmpl w:val="2A59C6E9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47CC0FBB"/>
    <w:multiLevelType w:val="singleLevel"/>
    <w:tmpl w:val="47CC0FB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lOWIwZGMyN2FmMjZhYTdkNTg2NmRlMWZkOTVhMTgifQ=="/>
  </w:docVars>
  <w:rsids>
    <w:rsidRoot w:val="00000000"/>
    <w:rsid w:val="01475B42"/>
    <w:rsid w:val="059D59C3"/>
    <w:rsid w:val="06F82B7E"/>
    <w:rsid w:val="0C372DC7"/>
    <w:rsid w:val="16A14100"/>
    <w:rsid w:val="1C4C5CF9"/>
    <w:rsid w:val="263A63E7"/>
    <w:rsid w:val="26AB532A"/>
    <w:rsid w:val="29714A7A"/>
    <w:rsid w:val="2C597A81"/>
    <w:rsid w:val="2E4375F4"/>
    <w:rsid w:val="313553C8"/>
    <w:rsid w:val="3BA824E1"/>
    <w:rsid w:val="459403B6"/>
    <w:rsid w:val="468A651E"/>
    <w:rsid w:val="49AA32E9"/>
    <w:rsid w:val="4B170A42"/>
    <w:rsid w:val="5160430F"/>
    <w:rsid w:val="51F10048"/>
    <w:rsid w:val="55FF30A4"/>
    <w:rsid w:val="5EB37306"/>
    <w:rsid w:val="74F75698"/>
    <w:rsid w:val="79913601"/>
    <w:rsid w:val="79E60B0D"/>
    <w:rsid w:val="7BAD23A5"/>
    <w:rsid w:val="7C4A0BEB"/>
    <w:rsid w:val="7F0B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31"/>
    <w:basedOn w:val="4"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495</Words>
  <Characters>607</Characters>
  <Lines>0</Lines>
  <Paragraphs>0</Paragraphs>
  <TotalTime>2</TotalTime>
  <ScaleCrop>false</ScaleCrop>
  <LinksUpToDate>false</LinksUpToDate>
  <CharactersWithSpaces>622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2023-03-01T09:36:00Z</dcterms:created>
  <dc:creator>Administrator</dc:creator>
  <cp:lastModifiedBy>pyq</cp:lastModifiedBy>
  <dcterms:modified xsi:type="dcterms:W3CDTF">2025-12-24T07:55:36Z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5008ADD476CD4F44BB5661897C56113A_13</vt:lpwstr>
  </property>
  <property fmtid="{D5CDD505-2E9C-101B-9397-08002B2CF9AE}" pid="4" name="KSOTemplateDocerSaveRecord">
    <vt:lpwstr>eyJoZGlkIjoiNjBlOWIwZGMyN2FmMjZhYTdkNTg2NmRlMWZkOTVhMTgiLCJ1c2VySWQiOiI5OTc5MDQ3MDUifQ==</vt:lpwstr>
  </property>
</Properties>
</file>